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8F" w:rsidRDefault="00680434" w:rsidP="008E1878">
      <w:pPr>
        <w:jc w:val="center"/>
        <w:rPr>
          <w:rFonts w:ascii="Arial" w:hAnsi="Arial" w:cs="Arial"/>
          <w:sz w:val="23"/>
          <w:szCs w:val="23"/>
        </w:rPr>
      </w:pPr>
      <w:r>
        <w:rPr>
          <w:rFonts w:ascii="Arial" w:hAnsi="Arial" w:cs="Arial"/>
          <w:noProof/>
          <w:sz w:val="20"/>
          <w:lang w:eastAsia="en-NZ"/>
        </w:rPr>
        <w:drawing>
          <wp:inline distT="0" distB="0" distL="0" distR="0">
            <wp:extent cx="1129083" cy="1414131"/>
            <wp:effectExtent l="19050" t="0" r="0" b="0"/>
            <wp:docPr id="3" name="Picture 1" descr="E:\NZISA\Logo\NZ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ZISA\Logo\NZISA.jpg"/>
                    <pic:cNvPicPr>
                      <a:picLocks noChangeAspect="1" noChangeArrowheads="1"/>
                    </pic:cNvPicPr>
                  </pic:nvPicPr>
                  <pic:blipFill>
                    <a:blip r:embed="rId7"/>
                    <a:srcRect/>
                    <a:stretch>
                      <a:fillRect/>
                    </a:stretch>
                  </pic:blipFill>
                  <pic:spPr bwMode="auto">
                    <a:xfrm>
                      <a:off x="0" y="0"/>
                      <a:ext cx="1131766" cy="1417491"/>
                    </a:xfrm>
                    <a:prstGeom prst="rect">
                      <a:avLst/>
                    </a:prstGeom>
                    <a:noFill/>
                    <a:ln w="9525">
                      <a:noFill/>
                      <a:miter lim="800000"/>
                      <a:headEnd/>
                      <a:tailEnd/>
                    </a:ln>
                  </pic:spPr>
                </pic:pic>
              </a:graphicData>
            </a:graphic>
          </wp:inline>
        </w:drawing>
      </w:r>
    </w:p>
    <w:p w:rsidR="00680434" w:rsidRPr="00680434" w:rsidRDefault="00680434" w:rsidP="00680434">
      <w:pPr>
        <w:pStyle w:val="NoSpacing"/>
        <w:rPr>
          <w:rFonts w:ascii="Arial" w:hAnsi="Arial" w:cs="Arial"/>
          <w:sz w:val="20"/>
        </w:rPr>
      </w:pPr>
    </w:p>
    <w:p w:rsidR="00296F43" w:rsidRDefault="00296F43" w:rsidP="00296F43">
      <w:pPr>
        <w:pStyle w:val="NoSpacing"/>
        <w:jc w:val="center"/>
      </w:pPr>
      <w:r>
        <w:rPr>
          <w:rFonts w:ascii="Arial" w:hAnsi="Arial" w:cs="Arial"/>
          <w:b/>
          <w:sz w:val="36"/>
          <w:szCs w:val="36"/>
        </w:rPr>
        <w:t>REMIT FORM</w:t>
      </w:r>
    </w:p>
    <w:p w:rsidR="00296F43" w:rsidRPr="00BD2730" w:rsidRDefault="00296F43" w:rsidP="00296F43">
      <w:pPr>
        <w:pStyle w:val="NoSpacing"/>
        <w:jc w:val="center"/>
        <w:rPr>
          <w:rFonts w:ascii="Arial" w:hAnsi="Arial" w:cs="Arial"/>
          <w:b/>
          <w:sz w:val="36"/>
          <w:szCs w:val="36"/>
        </w:rPr>
      </w:pPr>
      <w:r>
        <w:rPr>
          <w:rFonts w:ascii="Arial" w:hAnsi="Arial" w:cs="Arial"/>
          <w:sz w:val="20"/>
        </w:rPr>
        <w:t xml:space="preserve">October </w:t>
      </w:r>
      <w:r w:rsidRPr="00BD2730">
        <w:rPr>
          <w:rFonts w:ascii="Arial" w:hAnsi="Arial" w:cs="Arial"/>
          <w:sz w:val="20"/>
        </w:rPr>
        <w:t>2017 – Version 1</w:t>
      </w:r>
    </w:p>
    <w:p w:rsidR="00296F43" w:rsidRPr="0069025D" w:rsidRDefault="00296F43" w:rsidP="00296F43">
      <w:pPr>
        <w:pStyle w:val="NoSpacing"/>
        <w:pBdr>
          <w:bottom w:val="single" w:sz="4" w:space="1" w:color="auto"/>
        </w:pBdr>
      </w:pPr>
    </w:p>
    <w:p w:rsidR="00296F43" w:rsidRDefault="00296F43" w:rsidP="00296F43">
      <w:pPr>
        <w:pStyle w:val="NoSpacing"/>
      </w:pPr>
    </w:p>
    <w:p w:rsidR="0070033B" w:rsidRPr="00680434" w:rsidRDefault="00C92D8F" w:rsidP="00AB095C">
      <w:pPr>
        <w:jc w:val="both"/>
        <w:rPr>
          <w:rFonts w:ascii="Arial" w:hAnsi="Arial" w:cs="Arial"/>
          <w:b/>
          <w:sz w:val="20"/>
          <w:szCs w:val="20"/>
        </w:rPr>
      </w:pPr>
      <w:r w:rsidRPr="00680434">
        <w:rPr>
          <w:rFonts w:ascii="Arial" w:hAnsi="Arial" w:cs="Arial"/>
          <w:b/>
          <w:sz w:val="20"/>
          <w:szCs w:val="20"/>
        </w:rPr>
        <w:t>Title of Remit</w:t>
      </w:r>
    </w:p>
    <w:p w:rsidR="00C92D8F" w:rsidRPr="008E1878" w:rsidRDefault="00C92D8F" w:rsidP="00E5750F">
      <w:pPr>
        <w:pStyle w:val="CabStandard"/>
        <w:numPr>
          <w:ilvl w:val="0"/>
          <w:numId w:val="0"/>
        </w:numPr>
        <w:tabs>
          <w:tab w:val="left" w:pos="2127"/>
        </w:tabs>
        <w:spacing w:after="0"/>
        <w:ind w:left="720" w:hanging="720"/>
        <w:jc w:val="both"/>
        <w:rPr>
          <w:rFonts w:ascii="Arial" w:hAnsi="Arial" w:cs="Arial"/>
          <w:sz w:val="20"/>
        </w:rPr>
      </w:pPr>
      <w:r w:rsidRPr="008E1878">
        <w:rPr>
          <w:rFonts w:ascii="Arial" w:hAnsi="Arial" w:cs="Arial"/>
          <w:sz w:val="20"/>
        </w:rPr>
        <w:t>Submitted by:</w:t>
      </w:r>
      <w:r w:rsidRPr="008E1878">
        <w:rPr>
          <w:rFonts w:ascii="Arial" w:hAnsi="Arial" w:cs="Arial"/>
          <w:sz w:val="20"/>
        </w:rPr>
        <w:tab/>
      </w:r>
      <w:r w:rsidR="00680434" w:rsidRPr="008E1878">
        <w:rPr>
          <w:rFonts w:ascii="Arial" w:hAnsi="Arial" w:cs="Arial"/>
          <w:sz w:val="20"/>
        </w:rPr>
        <w:t xml:space="preserve">Name of </w:t>
      </w:r>
      <w:r w:rsidRPr="008E1878">
        <w:rPr>
          <w:rFonts w:ascii="Arial" w:hAnsi="Arial" w:cs="Arial"/>
          <w:sz w:val="20"/>
        </w:rPr>
        <w:t>Indian Sports Club</w:t>
      </w:r>
    </w:p>
    <w:p w:rsidR="00C92D8F" w:rsidRPr="008E1878" w:rsidRDefault="00C92D8F" w:rsidP="00E5750F">
      <w:pPr>
        <w:pStyle w:val="CabStandard"/>
        <w:numPr>
          <w:ilvl w:val="0"/>
          <w:numId w:val="0"/>
        </w:numPr>
        <w:tabs>
          <w:tab w:val="left" w:pos="2127"/>
        </w:tabs>
        <w:spacing w:after="0"/>
        <w:ind w:left="720" w:hanging="720"/>
        <w:jc w:val="both"/>
        <w:rPr>
          <w:rFonts w:ascii="Arial" w:hAnsi="Arial" w:cs="Arial"/>
          <w:sz w:val="20"/>
        </w:rPr>
      </w:pPr>
      <w:r w:rsidRPr="008E1878">
        <w:rPr>
          <w:rFonts w:ascii="Arial" w:hAnsi="Arial" w:cs="Arial"/>
          <w:sz w:val="20"/>
        </w:rPr>
        <w:t>Contact person:</w:t>
      </w:r>
      <w:r w:rsidR="00680434" w:rsidRPr="008E1878">
        <w:rPr>
          <w:rFonts w:ascii="Arial" w:hAnsi="Arial" w:cs="Arial"/>
          <w:sz w:val="20"/>
        </w:rPr>
        <w:tab/>
        <w:t>Name and</w:t>
      </w:r>
      <w:r w:rsidR="00E5750F" w:rsidRPr="008E1878">
        <w:rPr>
          <w:rFonts w:ascii="Arial" w:hAnsi="Arial" w:cs="Arial"/>
          <w:sz w:val="20"/>
        </w:rPr>
        <w:t xml:space="preserve"> NZISA</w:t>
      </w:r>
      <w:r w:rsidR="00680434" w:rsidRPr="008E1878">
        <w:rPr>
          <w:rFonts w:ascii="Arial" w:hAnsi="Arial" w:cs="Arial"/>
          <w:sz w:val="20"/>
        </w:rPr>
        <w:t xml:space="preserve"> and/or ISC Position (e.g. </w:t>
      </w:r>
      <w:r w:rsidR="00E5750F" w:rsidRPr="008E1878">
        <w:rPr>
          <w:rFonts w:ascii="Arial" w:hAnsi="Arial" w:cs="Arial"/>
          <w:sz w:val="20"/>
        </w:rPr>
        <w:t>ISC President, NZISA Delegate</w:t>
      </w:r>
      <w:r w:rsidR="008E1878" w:rsidRPr="008E1878">
        <w:rPr>
          <w:rFonts w:ascii="Arial" w:hAnsi="Arial" w:cs="Arial"/>
          <w:sz w:val="20"/>
        </w:rPr>
        <w:t>)</w:t>
      </w:r>
    </w:p>
    <w:p w:rsidR="00C92D8F" w:rsidRPr="008E1878" w:rsidRDefault="00C92D8F" w:rsidP="00E5750F">
      <w:pPr>
        <w:pStyle w:val="CabStandard"/>
        <w:numPr>
          <w:ilvl w:val="0"/>
          <w:numId w:val="0"/>
        </w:numPr>
        <w:tabs>
          <w:tab w:val="left" w:pos="2127"/>
        </w:tabs>
        <w:ind w:left="720" w:hanging="720"/>
        <w:jc w:val="both"/>
        <w:rPr>
          <w:rFonts w:ascii="Arial" w:hAnsi="Arial" w:cs="Arial"/>
          <w:sz w:val="20"/>
        </w:rPr>
      </w:pPr>
      <w:r w:rsidRPr="008E1878">
        <w:rPr>
          <w:rFonts w:ascii="Arial" w:hAnsi="Arial" w:cs="Arial"/>
          <w:sz w:val="20"/>
        </w:rPr>
        <w:t>Contact details:</w:t>
      </w:r>
      <w:r w:rsidR="00E5750F" w:rsidRPr="008E1878">
        <w:rPr>
          <w:rFonts w:ascii="Arial" w:hAnsi="Arial" w:cs="Arial"/>
          <w:sz w:val="20"/>
        </w:rPr>
        <w:tab/>
        <w:t>Email address, phone number</w:t>
      </w:r>
    </w:p>
    <w:p w:rsidR="005E771C" w:rsidRPr="008E1878" w:rsidRDefault="00D0114E" w:rsidP="00AB095C">
      <w:pPr>
        <w:pStyle w:val="CabStandard"/>
        <w:numPr>
          <w:ilvl w:val="0"/>
          <w:numId w:val="0"/>
        </w:numPr>
        <w:ind w:left="720" w:hanging="720"/>
        <w:jc w:val="both"/>
        <w:rPr>
          <w:rFonts w:ascii="Arial" w:hAnsi="Arial" w:cs="Arial"/>
          <w:b/>
          <w:sz w:val="20"/>
        </w:rPr>
      </w:pPr>
      <w:r w:rsidRPr="008E1878">
        <w:rPr>
          <w:rFonts w:ascii="Arial" w:hAnsi="Arial" w:cs="Arial"/>
          <w:b/>
          <w:sz w:val="20"/>
        </w:rPr>
        <w:t>Proposal/ Remit</w:t>
      </w:r>
    </w:p>
    <w:p w:rsidR="004C20F5" w:rsidRPr="008E1878" w:rsidRDefault="00D0114E" w:rsidP="00AB095C">
      <w:pPr>
        <w:pStyle w:val="CabStandard"/>
        <w:jc w:val="both"/>
        <w:rPr>
          <w:rFonts w:ascii="Arial" w:hAnsi="Arial" w:cs="Arial"/>
          <w:sz w:val="20"/>
        </w:rPr>
      </w:pPr>
      <w:r w:rsidRPr="008E1878">
        <w:rPr>
          <w:rFonts w:ascii="Arial" w:hAnsi="Arial" w:cs="Arial"/>
          <w:sz w:val="20"/>
        </w:rPr>
        <w:t>Set out the proposal</w:t>
      </w:r>
      <w:r w:rsidR="00215EA7" w:rsidRPr="008E1878">
        <w:rPr>
          <w:rFonts w:ascii="Arial" w:hAnsi="Arial" w:cs="Arial"/>
          <w:sz w:val="20"/>
        </w:rPr>
        <w:t xml:space="preserve"> or remit</w:t>
      </w:r>
      <w:r w:rsidRPr="008E1878">
        <w:rPr>
          <w:rFonts w:ascii="Arial" w:hAnsi="Arial" w:cs="Arial"/>
          <w:sz w:val="20"/>
        </w:rPr>
        <w:t xml:space="preserve"> to be considered</w:t>
      </w:r>
      <w:r w:rsidR="005E771C" w:rsidRPr="008E1878">
        <w:rPr>
          <w:rFonts w:ascii="Arial" w:hAnsi="Arial" w:cs="Arial"/>
          <w:sz w:val="20"/>
        </w:rPr>
        <w:t>.</w:t>
      </w:r>
      <w:bookmarkStart w:id="0" w:name="executive-summary"/>
      <w:bookmarkEnd w:id="0"/>
    </w:p>
    <w:p w:rsidR="005E771C" w:rsidRPr="008E1878" w:rsidRDefault="0070033B" w:rsidP="00AB095C">
      <w:pPr>
        <w:pStyle w:val="CabStandard"/>
        <w:numPr>
          <w:ilvl w:val="0"/>
          <w:numId w:val="0"/>
        </w:numPr>
        <w:jc w:val="both"/>
        <w:rPr>
          <w:rFonts w:ascii="Arial" w:hAnsi="Arial" w:cs="Arial"/>
          <w:b/>
          <w:sz w:val="20"/>
        </w:rPr>
      </w:pPr>
      <w:r w:rsidRPr="008E1878">
        <w:rPr>
          <w:rFonts w:ascii="Arial" w:hAnsi="Arial" w:cs="Arial"/>
          <w:b/>
          <w:sz w:val="20"/>
        </w:rPr>
        <w:t xml:space="preserve">Executive Summary </w:t>
      </w:r>
      <w:r w:rsidR="00D0114E" w:rsidRPr="008E1878">
        <w:rPr>
          <w:rFonts w:ascii="Arial" w:hAnsi="Arial" w:cs="Arial"/>
          <w:b/>
          <w:sz w:val="20"/>
        </w:rPr>
        <w:t>[if required]</w:t>
      </w:r>
    </w:p>
    <w:p w:rsidR="004C20F5" w:rsidRPr="008E1878" w:rsidRDefault="00D0114E" w:rsidP="00AB095C">
      <w:pPr>
        <w:pStyle w:val="CabStandard"/>
        <w:jc w:val="both"/>
        <w:rPr>
          <w:rFonts w:ascii="Arial" w:hAnsi="Arial" w:cs="Arial"/>
          <w:sz w:val="20"/>
        </w:rPr>
      </w:pPr>
      <w:r w:rsidRPr="008E1878">
        <w:rPr>
          <w:rFonts w:ascii="Arial" w:hAnsi="Arial" w:cs="Arial"/>
          <w:sz w:val="20"/>
        </w:rPr>
        <w:t xml:space="preserve">Use this </w:t>
      </w:r>
      <w:r w:rsidR="00DF625E" w:rsidRPr="008E1878">
        <w:rPr>
          <w:rFonts w:ascii="Arial" w:hAnsi="Arial" w:cs="Arial"/>
          <w:sz w:val="20"/>
        </w:rPr>
        <w:t xml:space="preserve">section </w:t>
      </w:r>
      <w:r w:rsidRPr="008E1878">
        <w:rPr>
          <w:rFonts w:ascii="Arial" w:hAnsi="Arial" w:cs="Arial"/>
          <w:sz w:val="20"/>
        </w:rPr>
        <w:t>if the paper runs to more than 4 pages</w:t>
      </w:r>
      <w:r w:rsidR="0070033B" w:rsidRPr="008E1878">
        <w:rPr>
          <w:rFonts w:ascii="Arial" w:hAnsi="Arial" w:cs="Arial"/>
          <w:sz w:val="20"/>
        </w:rPr>
        <w:t>.</w:t>
      </w:r>
    </w:p>
    <w:p w:rsidR="0070033B" w:rsidRPr="008E1878" w:rsidRDefault="008E1878" w:rsidP="00AB095C">
      <w:pPr>
        <w:pStyle w:val="CabStandard"/>
        <w:numPr>
          <w:ilvl w:val="0"/>
          <w:numId w:val="0"/>
        </w:numPr>
        <w:jc w:val="both"/>
        <w:rPr>
          <w:rFonts w:ascii="Arial" w:hAnsi="Arial" w:cs="Arial"/>
          <w:b/>
          <w:sz w:val="20"/>
        </w:rPr>
      </w:pPr>
      <w:r w:rsidRPr="008E1878">
        <w:rPr>
          <w:rFonts w:ascii="Arial" w:hAnsi="Arial" w:cs="Arial"/>
          <w:b/>
          <w:sz w:val="20"/>
        </w:rPr>
        <w:t>Background</w:t>
      </w:r>
    </w:p>
    <w:p w:rsidR="0070033B" w:rsidRPr="008E1878" w:rsidRDefault="00D0114E" w:rsidP="00D0114E">
      <w:pPr>
        <w:pStyle w:val="CabStandard"/>
        <w:jc w:val="both"/>
        <w:rPr>
          <w:rFonts w:ascii="Arial" w:hAnsi="Arial" w:cs="Arial"/>
          <w:sz w:val="20"/>
        </w:rPr>
      </w:pPr>
      <w:r w:rsidRPr="008E1878">
        <w:rPr>
          <w:rFonts w:ascii="Arial" w:hAnsi="Arial" w:cs="Arial"/>
          <w:sz w:val="20"/>
        </w:rPr>
        <w:t xml:space="preserve">Use this section to cover such things such </w:t>
      </w:r>
      <w:r w:rsidR="0070033B" w:rsidRPr="008E1878">
        <w:rPr>
          <w:rFonts w:ascii="Arial" w:hAnsi="Arial" w:cs="Arial"/>
          <w:sz w:val="20"/>
        </w:rPr>
        <w:t>as</w:t>
      </w:r>
      <w:r w:rsidRPr="008E1878">
        <w:rPr>
          <w:rFonts w:ascii="Arial" w:hAnsi="Arial" w:cs="Arial"/>
          <w:sz w:val="20"/>
        </w:rPr>
        <w:t xml:space="preserve"> why the remit or proposal was developed, and </w:t>
      </w:r>
      <w:r w:rsidR="0070033B" w:rsidRPr="008E1878">
        <w:rPr>
          <w:rFonts w:ascii="Arial" w:hAnsi="Arial" w:cs="Arial"/>
          <w:sz w:val="20"/>
        </w:rPr>
        <w:t>reference</w:t>
      </w:r>
      <w:r w:rsidRPr="008E1878">
        <w:rPr>
          <w:rFonts w:ascii="Arial" w:hAnsi="Arial" w:cs="Arial"/>
          <w:sz w:val="20"/>
        </w:rPr>
        <w:t>s</w:t>
      </w:r>
      <w:r w:rsidR="0070033B" w:rsidRPr="008E1878">
        <w:rPr>
          <w:rFonts w:ascii="Arial" w:hAnsi="Arial" w:cs="Arial"/>
          <w:sz w:val="20"/>
        </w:rPr>
        <w:t xml:space="preserve"> to previous </w:t>
      </w:r>
      <w:r w:rsidR="00ED078B" w:rsidRPr="008E1878">
        <w:rPr>
          <w:rFonts w:ascii="Arial" w:hAnsi="Arial" w:cs="Arial"/>
          <w:sz w:val="20"/>
        </w:rPr>
        <w:t>C</w:t>
      </w:r>
      <w:r w:rsidR="0070033B" w:rsidRPr="008E1878">
        <w:rPr>
          <w:rFonts w:ascii="Arial" w:hAnsi="Arial" w:cs="Arial"/>
          <w:sz w:val="20"/>
        </w:rPr>
        <w:t>ommittee decisions</w:t>
      </w:r>
      <w:r w:rsidRPr="008E1878">
        <w:rPr>
          <w:rFonts w:ascii="Arial" w:hAnsi="Arial" w:cs="Arial"/>
          <w:sz w:val="20"/>
        </w:rPr>
        <w:t xml:space="preserve"> about the same matter</w:t>
      </w:r>
      <w:r w:rsidR="0070033B" w:rsidRPr="008E1878">
        <w:rPr>
          <w:rFonts w:ascii="Arial" w:hAnsi="Arial" w:cs="Arial"/>
          <w:sz w:val="20"/>
        </w:rPr>
        <w:t>.</w:t>
      </w:r>
    </w:p>
    <w:p w:rsidR="0070033B" w:rsidRPr="008E1878" w:rsidRDefault="0070033B" w:rsidP="00AB095C">
      <w:pPr>
        <w:pStyle w:val="CabStandard"/>
        <w:numPr>
          <w:ilvl w:val="0"/>
          <w:numId w:val="0"/>
        </w:numPr>
        <w:jc w:val="both"/>
        <w:rPr>
          <w:rFonts w:ascii="Arial" w:hAnsi="Arial" w:cs="Arial"/>
          <w:b/>
          <w:sz w:val="20"/>
        </w:rPr>
      </w:pPr>
      <w:r w:rsidRPr="008E1878">
        <w:rPr>
          <w:rFonts w:ascii="Arial" w:hAnsi="Arial" w:cs="Arial"/>
          <w:b/>
          <w:sz w:val="20"/>
        </w:rPr>
        <w:t>Comment</w:t>
      </w:r>
      <w:r w:rsidR="00ED078B" w:rsidRPr="008E1878">
        <w:rPr>
          <w:rFonts w:ascii="Arial" w:hAnsi="Arial" w:cs="Arial"/>
          <w:b/>
          <w:sz w:val="20"/>
        </w:rPr>
        <w:t>/ Discussion</w:t>
      </w:r>
    </w:p>
    <w:p w:rsidR="0070033B" w:rsidRPr="008E1878" w:rsidRDefault="00FC0CFE" w:rsidP="00D0114E">
      <w:pPr>
        <w:pStyle w:val="CabStandard"/>
        <w:jc w:val="both"/>
        <w:rPr>
          <w:rFonts w:ascii="Arial" w:hAnsi="Arial" w:cs="Arial"/>
          <w:sz w:val="20"/>
        </w:rPr>
      </w:pPr>
      <w:r w:rsidRPr="008E1878">
        <w:rPr>
          <w:rFonts w:ascii="Arial" w:hAnsi="Arial" w:cs="Arial"/>
          <w:sz w:val="20"/>
        </w:rPr>
        <w:t xml:space="preserve">This is the main body of the paper. Use it </w:t>
      </w:r>
      <w:r w:rsidR="00D0114E" w:rsidRPr="008E1878">
        <w:rPr>
          <w:rFonts w:ascii="Arial" w:hAnsi="Arial" w:cs="Arial"/>
          <w:sz w:val="20"/>
        </w:rPr>
        <w:t xml:space="preserve">to set out </w:t>
      </w:r>
      <w:r w:rsidR="0070033B" w:rsidRPr="008E1878">
        <w:rPr>
          <w:rFonts w:ascii="Arial" w:hAnsi="Arial" w:cs="Arial"/>
          <w:sz w:val="20"/>
        </w:rPr>
        <w:t xml:space="preserve">the detail </w:t>
      </w:r>
      <w:r w:rsidR="00D0114E" w:rsidRPr="008E1878">
        <w:rPr>
          <w:rFonts w:ascii="Arial" w:hAnsi="Arial" w:cs="Arial"/>
          <w:sz w:val="20"/>
        </w:rPr>
        <w:t>of the remit or proposal.</w:t>
      </w:r>
      <w:r w:rsidR="00ED078B" w:rsidRPr="008E1878">
        <w:rPr>
          <w:rFonts w:ascii="Arial" w:hAnsi="Arial" w:cs="Arial"/>
          <w:sz w:val="20"/>
        </w:rPr>
        <w:t xml:space="preserve"> </w:t>
      </w:r>
    </w:p>
    <w:p w:rsidR="000532D7" w:rsidRPr="008E1878" w:rsidRDefault="0070033B" w:rsidP="00AB095C">
      <w:pPr>
        <w:pStyle w:val="CabStandard"/>
        <w:jc w:val="both"/>
        <w:rPr>
          <w:rFonts w:ascii="Arial" w:hAnsi="Arial" w:cs="Arial"/>
          <w:sz w:val="20"/>
        </w:rPr>
      </w:pPr>
      <w:r w:rsidRPr="008E1878">
        <w:rPr>
          <w:rFonts w:ascii="Arial" w:hAnsi="Arial" w:cs="Arial"/>
          <w:sz w:val="20"/>
        </w:rPr>
        <w:t>Break this section up with headings if required.</w:t>
      </w:r>
    </w:p>
    <w:p w:rsidR="0070033B" w:rsidRPr="00680434" w:rsidRDefault="0070033B" w:rsidP="00AB095C">
      <w:pPr>
        <w:pStyle w:val="CabStandard"/>
        <w:numPr>
          <w:ilvl w:val="0"/>
          <w:numId w:val="0"/>
        </w:numPr>
        <w:jc w:val="both"/>
        <w:rPr>
          <w:rFonts w:ascii="Arial" w:hAnsi="Arial" w:cs="Arial"/>
          <w:b/>
          <w:sz w:val="20"/>
        </w:rPr>
      </w:pPr>
      <w:r w:rsidRPr="00680434">
        <w:rPr>
          <w:rFonts w:ascii="Arial" w:hAnsi="Arial" w:cs="Arial"/>
          <w:b/>
          <w:sz w:val="20"/>
        </w:rPr>
        <w:t>Consultation</w:t>
      </w:r>
      <w:r w:rsidR="00FC0CFE" w:rsidRPr="00680434">
        <w:rPr>
          <w:rFonts w:ascii="Arial" w:hAnsi="Arial" w:cs="Arial"/>
          <w:b/>
          <w:sz w:val="20"/>
        </w:rPr>
        <w:t xml:space="preserve"> [if required]</w:t>
      </w:r>
    </w:p>
    <w:p w:rsidR="0000763A" w:rsidRPr="00680434" w:rsidRDefault="00D0114E" w:rsidP="00AB095C">
      <w:pPr>
        <w:pStyle w:val="CabStandard"/>
        <w:jc w:val="both"/>
        <w:rPr>
          <w:rFonts w:ascii="Arial" w:hAnsi="Arial" w:cs="Arial"/>
          <w:sz w:val="20"/>
        </w:rPr>
      </w:pPr>
      <w:r w:rsidRPr="00680434">
        <w:rPr>
          <w:rFonts w:ascii="Arial" w:hAnsi="Arial" w:cs="Arial"/>
          <w:sz w:val="20"/>
        </w:rPr>
        <w:t xml:space="preserve">Use this section </w:t>
      </w:r>
      <w:r w:rsidR="00DF625E" w:rsidRPr="00680434">
        <w:rPr>
          <w:rFonts w:ascii="Arial" w:hAnsi="Arial" w:cs="Arial"/>
          <w:sz w:val="20"/>
        </w:rPr>
        <w:t>if</w:t>
      </w:r>
      <w:r w:rsidRPr="00680434">
        <w:rPr>
          <w:rFonts w:ascii="Arial" w:hAnsi="Arial" w:cs="Arial"/>
          <w:sz w:val="20"/>
        </w:rPr>
        <w:t xml:space="preserve"> you have talked to other Clubs, sports bodies (for example H</w:t>
      </w:r>
      <w:r w:rsidR="00DF625E" w:rsidRPr="00680434">
        <w:rPr>
          <w:rFonts w:ascii="Arial" w:hAnsi="Arial" w:cs="Arial"/>
          <w:sz w:val="20"/>
        </w:rPr>
        <w:t>ockey Associations, Umpires)</w:t>
      </w:r>
      <w:r w:rsidRPr="00680434">
        <w:rPr>
          <w:rFonts w:ascii="Arial" w:hAnsi="Arial" w:cs="Arial"/>
          <w:sz w:val="20"/>
        </w:rPr>
        <w:t xml:space="preserve"> </w:t>
      </w:r>
      <w:r w:rsidR="00DF625E" w:rsidRPr="00680434">
        <w:rPr>
          <w:rFonts w:ascii="Arial" w:hAnsi="Arial" w:cs="Arial"/>
          <w:sz w:val="20"/>
        </w:rPr>
        <w:t>and the feedback they might have given.</w:t>
      </w:r>
    </w:p>
    <w:p w:rsidR="0070033B" w:rsidRPr="00680434" w:rsidRDefault="0070033B" w:rsidP="00AB095C">
      <w:pPr>
        <w:pStyle w:val="CabStandard"/>
        <w:numPr>
          <w:ilvl w:val="0"/>
          <w:numId w:val="0"/>
        </w:numPr>
        <w:jc w:val="both"/>
        <w:rPr>
          <w:rFonts w:ascii="Arial" w:hAnsi="Arial" w:cs="Arial"/>
          <w:b/>
          <w:sz w:val="20"/>
        </w:rPr>
      </w:pPr>
      <w:bookmarkStart w:id="1" w:name="financial-implications"/>
      <w:bookmarkEnd w:id="1"/>
      <w:r w:rsidRPr="00680434">
        <w:rPr>
          <w:rFonts w:ascii="Arial" w:hAnsi="Arial" w:cs="Arial"/>
          <w:b/>
          <w:sz w:val="20"/>
        </w:rPr>
        <w:t xml:space="preserve">Financial Implications </w:t>
      </w:r>
      <w:r w:rsidR="0000763A" w:rsidRPr="00680434">
        <w:rPr>
          <w:rFonts w:ascii="Arial" w:hAnsi="Arial" w:cs="Arial"/>
          <w:b/>
          <w:sz w:val="20"/>
        </w:rPr>
        <w:t>[if required]</w:t>
      </w:r>
    </w:p>
    <w:p w:rsidR="00BF7A5A" w:rsidRPr="00680434" w:rsidRDefault="00215EA7" w:rsidP="00AE1DC9">
      <w:pPr>
        <w:pStyle w:val="CabStandard"/>
        <w:jc w:val="both"/>
        <w:rPr>
          <w:rFonts w:ascii="Arial" w:hAnsi="Arial" w:cs="Arial"/>
          <w:sz w:val="20"/>
        </w:rPr>
      </w:pPr>
      <w:r w:rsidRPr="00680434">
        <w:rPr>
          <w:rFonts w:ascii="Arial" w:hAnsi="Arial" w:cs="Arial"/>
          <w:sz w:val="20"/>
        </w:rPr>
        <w:t>U</w:t>
      </w:r>
      <w:r w:rsidR="00D0114E" w:rsidRPr="00680434">
        <w:rPr>
          <w:rFonts w:ascii="Arial" w:hAnsi="Arial" w:cs="Arial"/>
          <w:sz w:val="20"/>
        </w:rPr>
        <w:t>se this section t</w:t>
      </w:r>
      <w:r w:rsidR="00DF625E" w:rsidRPr="00680434">
        <w:rPr>
          <w:rFonts w:ascii="Arial" w:hAnsi="Arial" w:cs="Arial"/>
          <w:sz w:val="20"/>
        </w:rPr>
        <w:t>o set out</w:t>
      </w:r>
      <w:r w:rsidR="00D0114E" w:rsidRPr="00680434">
        <w:rPr>
          <w:rFonts w:ascii="Arial" w:hAnsi="Arial" w:cs="Arial"/>
          <w:sz w:val="20"/>
        </w:rPr>
        <w:t xml:space="preserve"> the budget</w:t>
      </w:r>
      <w:r w:rsidR="00680434">
        <w:rPr>
          <w:rFonts w:ascii="Arial" w:hAnsi="Arial" w:cs="Arial"/>
          <w:sz w:val="20"/>
        </w:rPr>
        <w:t>/</w:t>
      </w:r>
      <w:r w:rsidRPr="00680434">
        <w:rPr>
          <w:rFonts w:ascii="Arial" w:hAnsi="Arial" w:cs="Arial"/>
          <w:sz w:val="20"/>
        </w:rPr>
        <w:t>expenses associated with remit and where the money will come from</w:t>
      </w:r>
      <w:r w:rsidR="00D0114E" w:rsidRPr="00680434">
        <w:rPr>
          <w:rFonts w:ascii="Arial" w:hAnsi="Arial" w:cs="Arial"/>
          <w:sz w:val="20"/>
        </w:rPr>
        <w:t>.</w:t>
      </w:r>
      <w:r w:rsidRPr="00680434">
        <w:rPr>
          <w:rFonts w:ascii="Arial" w:hAnsi="Arial" w:cs="Arial"/>
          <w:sz w:val="20"/>
        </w:rPr>
        <w:t xml:space="preserve"> You could also </w:t>
      </w:r>
      <w:r w:rsidR="00097863" w:rsidRPr="00680434">
        <w:rPr>
          <w:rFonts w:ascii="Arial" w:hAnsi="Arial" w:cs="Arial"/>
          <w:sz w:val="20"/>
        </w:rPr>
        <w:t>check the budget with the NZISA Treasurer.</w:t>
      </w:r>
    </w:p>
    <w:p w:rsidR="0070033B" w:rsidRPr="00680434" w:rsidRDefault="0070033B" w:rsidP="00AB095C">
      <w:pPr>
        <w:pStyle w:val="CabStandard"/>
        <w:numPr>
          <w:ilvl w:val="0"/>
          <w:numId w:val="0"/>
        </w:numPr>
        <w:jc w:val="both"/>
        <w:rPr>
          <w:rFonts w:ascii="Arial" w:hAnsi="Arial" w:cs="Arial"/>
          <w:b/>
          <w:sz w:val="20"/>
        </w:rPr>
      </w:pPr>
      <w:r w:rsidRPr="00680434">
        <w:rPr>
          <w:rFonts w:ascii="Arial" w:hAnsi="Arial" w:cs="Arial"/>
          <w:b/>
          <w:sz w:val="20"/>
        </w:rPr>
        <w:t>Implications</w:t>
      </w:r>
      <w:r w:rsidR="00841FD2" w:rsidRPr="00680434">
        <w:rPr>
          <w:rFonts w:ascii="Arial" w:hAnsi="Arial" w:cs="Arial"/>
          <w:b/>
          <w:sz w:val="20"/>
        </w:rPr>
        <w:t xml:space="preserve"> for </w:t>
      </w:r>
      <w:r w:rsidR="00BF7AE8" w:rsidRPr="00680434">
        <w:rPr>
          <w:rFonts w:ascii="Arial" w:hAnsi="Arial" w:cs="Arial"/>
          <w:b/>
          <w:sz w:val="20"/>
        </w:rPr>
        <w:t xml:space="preserve">NZISA </w:t>
      </w:r>
      <w:r w:rsidR="00841FD2" w:rsidRPr="00680434">
        <w:rPr>
          <w:rFonts w:ascii="Arial" w:hAnsi="Arial" w:cs="Arial"/>
          <w:b/>
          <w:sz w:val="20"/>
        </w:rPr>
        <w:t>Constitution</w:t>
      </w:r>
      <w:r w:rsidR="00BF7AE8" w:rsidRPr="00680434">
        <w:rPr>
          <w:rFonts w:ascii="Arial" w:hAnsi="Arial" w:cs="Arial"/>
          <w:b/>
          <w:sz w:val="20"/>
        </w:rPr>
        <w:t xml:space="preserve"> and Rules</w:t>
      </w:r>
      <w:r w:rsidR="0000763A" w:rsidRPr="00680434">
        <w:rPr>
          <w:rFonts w:ascii="Arial" w:hAnsi="Arial" w:cs="Arial"/>
          <w:b/>
          <w:sz w:val="20"/>
        </w:rPr>
        <w:t xml:space="preserve"> [if required]</w:t>
      </w:r>
    </w:p>
    <w:p w:rsidR="00ED0F57" w:rsidRPr="00680434" w:rsidRDefault="00DF625E" w:rsidP="00057D0C">
      <w:pPr>
        <w:pStyle w:val="CabStandard"/>
        <w:jc w:val="both"/>
        <w:rPr>
          <w:rFonts w:ascii="Arial" w:hAnsi="Arial" w:cs="Arial"/>
          <w:sz w:val="20"/>
        </w:rPr>
      </w:pPr>
      <w:r w:rsidRPr="00680434">
        <w:rPr>
          <w:rFonts w:ascii="Arial" w:hAnsi="Arial" w:cs="Arial"/>
          <w:sz w:val="20"/>
        </w:rPr>
        <w:t>If the</w:t>
      </w:r>
      <w:r w:rsidR="00D5637F" w:rsidRPr="00680434">
        <w:rPr>
          <w:rFonts w:ascii="Arial" w:hAnsi="Arial" w:cs="Arial"/>
          <w:sz w:val="20"/>
        </w:rPr>
        <w:t xml:space="preserve"> Rules or C</w:t>
      </w:r>
      <w:r w:rsidR="0000763A" w:rsidRPr="00680434">
        <w:rPr>
          <w:rFonts w:ascii="Arial" w:hAnsi="Arial" w:cs="Arial"/>
          <w:sz w:val="20"/>
        </w:rPr>
        <w:t xml:space="preserve">onstitution </w:t>
      </w:r>
      <w:r w:rsidRPr="00680434">
        <w:rPr>
          <w:rFonts w:ascii="Arial" w:hAnsi="Arial" w:cs="Arial"/>
          <w:sz w:val="20"/>
        </w:rPr>
        <w:t xml:space="preserve">need to be amended, </w:t>
      </w:r>
      <w:r w:rsidR="0000763A" w:rsidRPr="00680434">
        <w:rPr>
          <w:rFonts w:ascii="Arial" w:hAnsi="Arial" w:cs="Arial"/>
          <w:sz w:val="20"/>
        </w:rPr>
        <w:t xml:space="preserve">set out </w:t>
      </w:r>
      <w:r w:rsidR="00E5750F" w:rsidRPr="00680434">
        <w:rPr>
          <w:rFonts w:ascii="Arial" w:hAnsi="Arial" w:cs="Arial"/>
          <w:sz w:val="20"/>
        </w:rPr>
        <w:t>the</w:t>
      </w:r>
      <w:r w:rsidR="00D5637F" w:rsidRPr="00680434">
        <w:rPr>
          <w:rFonts w:ascii="Arial" w:hAnsi="Arial" w:cs="Arial"/>
          <w:sz w:val="20"/>
        </w:rPr>
        <w:t xml:space="preserve"> existing</w:t>
      </w:r>
      <w:r w:rsidR="00E5750F" w:rsidRPr="00680434">
        <w:rPr>
          <w:rFonts w:ascii="Arial" w:hAnsi="Arial" w:cs="Arial"/>
          <w:sz w:val="20"/>
        </w:rPr>
        <w:t xml:space="preserve"> relevant clauses of the Constitution and/or Rules </w:t>
      </w:r>
      <w:r w:rsidR="0000763A" w:rsidRPr="00680434">
        <w:rPr>
          <w:rFonts w:ascii="Arial" w:hAnsi="Arial" w:cs="Arial"/>
          <w:sz w:val="20"/>
        </w:rPr>
        <w:t>and the</w:t>
      </w:r>
      <w:r w:rsidR="00D5637F" w:rsidRPr="00680434">
        <w:rPr>
          <w:rFonts w:ascii="Arial" w:hAnsi="Arial" w:cs="Arial"/>
          <w:sz w:val="20"/>
        </w:rPr>
        <w:t xml:space="preserve"> proposed new clauses of the Constitution and/or Rules. Also provide a</w:t>
      </w:r>
      <w:r w:rsidR="0000763A" w:rsidRPr="00680434">
        <w:rPr>
          <w:rFonts w:ascii="Arial" w:hAnsi="Arial" w:cs="Arial"/>
          <w:sz w:val="20"/>
        </w:rPr>
        <w:t xml:space="preserve"> timetable </w:t>
      </w:r>
      <w:r w:rsidRPr="00680434">
        <w:rPr>
          <w:rFonts w:ascii="Arial" w:hAnsi="Arial" w:cs="Arial"/>
          <w:sz w:val="20"/>
        </w:rPr>
        <w:t>(for example in time for QBT)</w:t>
      </w:r>
      <w:r w:rsidR="00FC0CFE" w:rsidRPr="00680434">
        <w:rPr>
          <w:rFonts w:ascii="Arial" w:hAnsi="Arial" w:cs="Arial"/>
          <w:sz w:val="20"/>
        </w:rPr>
        <w:t xml:space="preserve"> </w:t>
      </w:r>
      <w:r w:rsidR="00E5750F" w:rsidRPr="00680434">
        <w:rPr>
          <w:rFonts w:ascii="Arial" w:hAnsi="Arial" w:cs="Arial"/>
          <w:sz w:val="20"/>
        </w:rPr>
        <w:t>if the remit was passed.</w:t>
      </w:r>
    </w:p>
    <w:p w:rsidR="0070033B" w:rsidRPr="00680434" w:rsidRDefault="00841FD2" w:rsidP="00AB095C">
      <w:pPr>
        <w:pStyle w:val="CabStandard"/>
        <w:numPr>
          <w:ilvl w:val="0"/>
          <w:numId w:val="0"/>
        </w:numPr>
        <w:jc w:val="both"/>
        <w:rPr>
          <w:rFonts w:ascii="Arial" w:hAnsi="Arial" w:cs="Arial"/>
          <w:b/>
          <w:sz w:val="20"/>
        </w:rPr>
      </w:pPr>
      <w:bookmarkStart w:id="2" w:name="regulatory-impact-analysis"/>
      <w:bookmarkEnd w:id="2"/>
      <w:r w:rsidRPr="00680434">
        <w:rPr>
          <w:rFonts w:ascii="Arial" w:hAnsi="Arial" w:cs="Arial"/>
          <w:b/>
          <w:sz w:val="20"/>
        </w:rPr>
        <w:t>Publicity/ Promotion</w:t>
      </w:r>
      <w:r w:rsidR="0000763A" w:rsidRPr="00680434">
        <w:rPr>
          <w:rFonts w:ascii="Arial" w:hAnsi="Arial" w:cs="Arial"/>
          <w:b/>
          <w:sz w:val="20"/>
        </w:rPr>
        <w:t>/ Communication [if required]</w:t>
      </w:r>
    </w:p>
    <w:p w:rsidR="002B5745" w:rsidRPr="00680434" w:rsidRDefault="00FC0CFE" w:rsidP="002B5745">
      <w:pPr>
        <w:pStyle w:val="CabStandard"/>
        <w:jc w:val="both"/>
        <w:rPr>
          <w:rFonts w:ascii="Arial" w:hAnsi="Arial" w:cs="Arial"/>
          <w:sz w:val="20"/>
        </w:rPr>
      </w:pPr>
      <w:r w:rsidRPr="00680434">
        <w:rPr>
          <w:rFonts w:ascii="Arial" w:hAnsi="Arial" w:cs="Arial"/>
          <w:sz w:val="20"/>
        </w:rPr>
        <w:t>Set out how the decision should be promoted</w:t>
      </w:r>
      <w:r w:rsidR="00680434">
        <w:rPr>
          <w:rFonts w:ascii="Arial" w:hAnsi="Arial" w:cs="Arial"/>
          <w:sz w:val="20"/>
        </w:rPr>
        <w:t>/</w:t>
      </w:r>
      <w:r w:rsidR="00097863" w:rsidRPr="00680434">
        <w:rPr>
          <w:rFonts w:ascii="Arial" w:hAnsi="Arial" w:cs="Arial"/>
          <w:sz w:val="20"/>
        </w:rPr>
        <w:t>communicated (newsletter, via clubs</w:t>
      </w:r>
      <w:r w:rsidR="00597AF7">
        <w:rPr>
          <w:rFonts w:ascii="Arial" w:hAnsi="Arial" w:cs="Arial"/>
          <w:sz w:val="20"/>
        </w:rPr>
        <w:t>, etc)</w:t>
      </w:r>
      <w:r w:rsidRPr="00680434">
        <w:rPr>
          <w:rFonts w:ascii="Arial" w:hAnsi="Arial" w:cs="Arial"/>
          <w:sz w:val="20"/>
        </w:rPr>
        <w:t>.</w:t>
      </w:r>
    </w:p>
    <w:p w:rsidR="0070033B" w:rsidRPr="00680434" w:rsidRDefault="00E5750F" w:rsidP="00AB095C">
      <w:pPr>
        <w:jc w:val="both"/>
        <w:rPr>
          <w:rFonts w:ascii="Arial" w:hAnsi="Arial" w:cs="Arial"/>
          <w:b/>
          <w:sz w:val="20"/>
          <w:szCs w:val="20"/>
        </w:rPr>
      </w:pPr>
      <w:r w:rsidRPr="00680434">
        <w:rPr>
          <w:rFonts w:ascii="Arial" w:hAnsi="Arial" w:cs="Arial"/>
          <w:b/>
          <w:sz w:val="20"/>
          <w:szCs w:val="20"/>
        </w:rPr>
        <w:lastRenderedPageBreak/>
        <w:t>Motion</w:t>
      </w:r>
    </w:p>
    <w:p w:rsidR="00820004" w:rsidRDefault="00DF625E" w:rsidP="002B5745">
      <w:pPr>
        <w:pStyle w:val="CabStandard"/>
        <w:jc w:val="both"/>
        <w:rPr>
          <w:rFonts w:ascii="Arial" w:hAnsi="Arial" w:cs="Arial"/>
          <w:sz w:val="20"/>
        </w:rPr>
      </w:pPr>
      <w:r w:rsidRPr="00680434">
        <w:rPr>
          <w:rFonts w:ascii="Arial" w:hAnsi="Arial" w:cs="Arial"/>
          <w:sz w:val="20"/>
        </w:rPr>
        <w:t>This</w:t>
      </w:r>
      <w:r w:rsidR="00D0114E" w:rsidRPr="00680434">
        <w:rPr>
          <w:rFonts w:ascii="Arial" w:hAnsi="Arial" w:cs="Arial"/>
          <w:sz w:val="20"/>
        </w:rPr>
        <w:t xml:space="preserve"> section should set </w:t>
      </w:r>
      <w:r w:rsidRPr="00680434">
        <w:rPr>
          <w:rFonts w:ascii="Arial" w:hAnsi="Arial" w:cs="Arial"/>
          <w:sz w:val="20"/>
        </w:rPr>
        <w:t xml:space="preserve">out the remit </w:t>
      </w:r>
      <w:r w:rsidR="00E5750F" w:rsidRPr="00680434">
        <w:rPr>
          <w:rFonts w:ascii="Arial" w:hAnsi="Arial" w:cs="Arial"/>
          <w:sz w:val="20"/>
        </w:rPr>
        <w:t xml:space="preserve">motion </w:t>
      </w:r>
      <w:r w:rsidRPr="00680434">
        <w:rPr>
          <w:rFonts w:ascii="Arial" w:hAnsi="Arial" w:cs="Arial"/>
          <w:sz w:val="20"/>
        </w:rPr>
        <w:t xml:space="preserve">or all the decisions required </w:t>
      </w:r>
      <w:proofErr w:type="gramStart"/>
      <w:r w:rsidRPr="00680434">
        <w:rPr>
          <w:rFonts w:ascii="Arial" w:hAnsi="Arial" w:cs="Arial"/>
          <w:sz w:val="20"/>
        </w:rPr>
        <w:t>to implement</w:t>
      </w:r>
      <w:proofErr w:type="gramEnd"/>
      <w:r w:rsidRPr="00680434">
        <w:rPr>
          <w:rFonts w:ascii="Arial" w:hAnsi="Arial" w:cs="Arial"/>
          <w:sz w:val="20"/>
        </w:rPr>
        <w:t xml:space="preserve"> the proposal discussed in the paper</w:t>
      </w:r>
      <w:r w:rsidR="00D0114E" w:rsidRPr="00680434">
        <w:rPr>
          <w:rFonts w:ascii="Arial" w:hAnsi="Arial" w:cs="Arial"/>
          <w:sz w:val="20"/>
        </w:rPr>
        <w:t xml:space="preserve">. </w:t>
      </w:r>
      <w:r w:rsidR="007A06D3" w:rsidRPr="00680434">
        <w:rPr>
          <w:rFonts w:ascii="Arial" w:hAnsi="Arial" w:cs="Arial"/>
          <w:sz w:val="20"/>
        </w:rPr>
        <w:t>These would be the starting point for recording the decision in the minutes.</w:t>
      </w:r>
      <w:bookmarkStart w:id="3" w:name="_GoBack"/>
      <w:bookmarkEnd w:id="3"/>
    </w:p>
    <w:p w:rsidR="008E1878" w:rsidRDefault="008E1878" w:rsidP="008E1878">
      <w:pPr>
        <w:pStyle w:val="CabStandard"/>
        <w:numPr>
          <w:ilvl w:val="0"/>
          <w:numId w:val="0"/>
        </w:numPr>
        <w:ind w:left="720" w:hanging="720"/>
        <w:jc w:val="both"/>
        <w:rPr>
          <w:rFonts w:ascii="Arial" w:hAnsi="Arial" w:cs="Arial"/>
          <w:sz w:val="20"/>
        </w:rPr>
      </w:pPr>
    </w:p>
    <w:p w:rsidR="008E1878" w:rsidRDefault="008E1878" w:rsidP="008E1878">
      <w:pPr>
        <w:pStyle w:val="CabStandard"/>
        <w:numPr>
          <w:ilvl w:val="0"/>
          <w:numId w:val="0"/>
        </w:numPr>
        <w:ind w:left="720" w:hanging="720"/>
        <w:jc w:val="both"/>
        <w:rPr>
          <w:rFonts w:ascii="Arial" w:hAnsi="Arial" w:cs="Arial"/>
          <w:sz w:val="20"/>
        </w:rPr>
      </w:pPr>
    </w:p>
    <w:p w:rsidR="008E1878" w:rsidRDefault="008E1878" w:rsidP="008E1878">
      <w:pPr>
        <w:pStyle w:val="CabStandard"/>
        <w:numPr>
          <w:ilvl w:val="0"/>
          <w:numId w:val="0"/>
        </w:numPr>
        <w:ind w:left="720" w:hanging="720"/>
        <w:jc w:val="both"/>
        <w:rPr>
          <w:rFonts w:ascii="Arial" w:hAnsi="Arial" w:cs="Arial"/>
          <w:sz w:val="20"/>
        </w:rPr>
      </w:pPr>
    </w:p>
    <w:p w:rsidR="008E1878" w:rsidRDefault="008E1878" w:rsidP="008E1878">
      <w:pPr>
        <w:pStyle w:val="CabStandard"/>
        <w:numPr>
          <w:ilvl w:val="0"/>
          <w:numId w:val="0"/>
        </w:numPr>
        <w:ind w:left="720" w:hanging="720"/>
        <w:jc w:val="both"/>
        <w:rPr>
          <w:rFonts w:ascii="Arial" w:hAnsi="Arial" w:cs="Arial"/>
          <w:sz w:val="20"/>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BF3711" w:rsidRDefault="00BF3711" w:rsidP="008E1878">
      <w:pPr>
        <w:pStyle w:val="NoSpacing"/>
        <w:jc w:val="center"/>
        <w:rPr>
          <w:rFonts w:ascii="Arial" w:hAnsi="Arial" w:cs="Arial"/>
          <w:b/>
          <w:sz w:val="20"/>
          <w:szCs w:val="20"/>
          <w:u w:val="single"/>
        </w:rPr>
      </w:pPr>
    </w:p>
    <w:p w:rsidR="008E1878" w:rsidRPr="008E1878" w:rsidRDefault="008E1878" w:rsidP="008E1878">
      <w:pPr>
        <w:pStyle w:val="NoSpacing"/>
        <w:jc w:val="center"/>
        <w:rPr>
          <w:rFonts w:ascii="Arial" w:hAnsi="Arial" w:cs="Arial"/>
          <w:b/>
          <w:sz w:val="20"/>
          <w:szCs w:val="20"/>
          <w:u w:val="single"/>
        </w:rPr>
      </w:pPr>
      <w:r w:rsidRPr="008E1878">
        <w:rPr>
          <w:rFonts w:ascii="Arial" w:hAnsi="Arial" w:cs="Arial"/>
          <w:b/>
          <w:sz w:val="20"/>
          <w:szCs w:val="20"/>
          <w:u w:val="single"/>
        </w:rPr>
        <w:t xml:space="preserve">Remit </w:t>
      </w:r>
      <w:r>
        <w:rPr>
          <w:rFonts w:ascii="Arial" w:hAnsi="Arial" w:cs="Arial"/>
          <w:b/>
          <w:sz w:val="20"/>
          <w:szCs w:val="20"/>
          <w:u w:val="single"/>
        </w:rPr>
        <w:t>Form</w:t>
      </w:r>
      <w:r w:rsidRPr="008E1878">
        <w:rPr>
          <w:rFonts w:ascii="Arial" w:hAnsi="Arial" w:cs="Arial"/>
          <w:b/>
          <w:sz w:val="20"/>
          <w:szCs w:val="20"/>
          <w:u w:val="single"/>
        </w:rPr>
        <w:t xml:space="preserve"> and Peer Review Process</w:t>
      </w:r>
    </w:p>
    <w:p w:rsidR="008E1878" w:rsidRPr="008E1878" w:rsidRDefault="008E1878" w:rsidP="008E1878">
      <w:pPr>
        <w:pStyle w:val="NoSpacing"/>
        <w:jc w:val="center"/>
        <w:rPr>
          <w:rFonts w:ascii="Arial" w:hAnsi="Arial" w:cs="Arial"/>
          <w:b/>
          <w:sz w:val="20"/>
          <w:szCs w:val="20"/>
          <w:u w:val="single"/>
        </w:rPr>
      </w:pPr>
      <w:r w:rsidRPr="008E1878">
        <w:rPr>
          <w:rFonts w:ascii="Arial" w:hAnsi="Arial" w:cs="Arial"/>
          <w:b/>
          <w:sz w:val="20"/>
          <w:szCs w:val="20"/>
          <w:u w:val="single"/>
        </w:rPr>
        <w:t>August 2017</w:t>
      </w:r>
    </w:p>
    <w:p w:rsidR="008E1878" w:rsidRDefault="008E1878" w:rsidP="008E1878">
      <w:pPr>
        <w:pStyle w:val="NoSpacing"/>
        <w:rPr>
          <w:rFonts w:ascii="Arial" w:hAnsi="Arial" w:cs="Arial"/>
          <w:i/>
          <w:sz w:val="20"/>
          <w:szCs w:val="20"/>
        </w:rPr>
      </w:pPr>
    </w:p>
    <w:p w:rsidR="008E1878" w:rsidRPr="008E1878" w:rsidRDefault="008E1878" w:rsidP="008E1878">
      <w:pPr>
        <w:pStyle w:val="NoSpacing"/>
        <w:rPr>
          <w:rFonts w:ascii="Arial" w:hAnsi="Arial" w:cs="Arial"/>
          <w:sz w:val="20"/>
          <w:szCs w:val="20"/>
        </w:rPr>
      </w:pPr>
      <w:r w:rsidRPr="008E1878">
        <w:rPr>
          <w:rFonts w:ascii="Arial" w:hAnsi="Arial" w:cs="Arial"/>
          <w:sz w:val="20"/>
          <w:szCs w:val="20"/>
        </w:rPr>
        <w:t>The following outlines the process for submitting remits to NZISA:</w:t>
      </w:r>
    </w:p>
    <w:p w:rsidR="008E1878" w:rsidRPr="00A05486" w:rsidRDefault="008E1878" w:rsidP="008E1878">
      <w:pPr>
        <w:pStyle w:val="NoSpacing"/>
        <w:rPr>
          <w:rFonts w:ascii="Arial" w:hAnsi="Arial" w:cs="Arial"/>
          <w:i/>
          <w:sz w:val="20"/>
          <w:szCs w:val="20"/>
        </w:rPr>
      </w:pPr>
    </w:p>
    <w:p w:rsidR="008E1878" w:rsidRPr="008E1878" w:rsidRDefault="008E1878" w:rsidP="008E1878">
      <w:pPr>
        <w:pStyle w:val="NoSpacing"/>
        <w:rPr>
          <w:rFonts w:ascii="Arial" w:eastAsia="Times New Roman" w:hAnsi="Arial" w:cs="Arial"/>
          <w:sz w:val="20"/>
          <w:szCs w:val="20"/>
          <w:lang w:val="en-GB" w:eastAsia="ja-JP"/>
        </w:rPr>
      </w:pPr>
      <w:r w:rsidRPr="008E1878">
        <w:rPr>
          <w:rFonts w:ascii="Arial" w:eastAsia="Times New Roman" w:hAnsi="Arial" w:cs="Arial"/>
          <w:sz w:val="20"/>
          <w:szCs w:val="20"/>
          <w:lang w:val="en-GB" w:eastAsia="ja-JP"/>
        </w:rPr>
        <w:t>1.</w:t>
      </w:r>
      <w:r w:rsidRPr="008E1878">
        <w:rPr>
          <w:rFonts w:ascii="Arial" w:eastAsia="Times New Roman" w:hAnsi="Arial" w:cs="Arial"/>
          <w:sz w:val="20"/>
          <w:szCs w:val="20"/>
          <w:lang w:val="en-GB" w:eastAsia="ja-JP"/>
        </w:rPr>
        <w:tab/>
        <w:t>Prepare the draft remit by filling in the NZISA Remit Form.</w:t>
      </w:r>
    </w:p>
    <w:p w:rsidR="008E1878" w:rsidRPr="008E1878" w:rsidRDefault="008E1878" w:rsidP="008E1878">
      <w:pPr>
        <w:pStyle w:val="NoSpacing"/>
        <w:ind w:firstLine="720"/>
        <w:rPr>
          <w:rFonts w:ascii="Arial" w:hAnsi="Arial" w:cs="Arial"/>
          <w:sz w:val="20"/>
          <w:szCs w:val="20"/>
        </w:rPr>
      </w:pPr>
    </w:p>
    <w:p w:rsidR="008E1878" w:rsidRPr="008E1878" w:rsidRDefault="008E1878" w:rsidP="008E1878">
      <w:pPr>
        <w:pStyle w:val="NoSpacing"/>
        <w:ind w:left="720"/>
        <w:rPr>
          <w:rFonts w:ascii="Arial" w:hAnsi="Arial" w:cs="Arial"/>
          <w:sz w:val="20"/>
          <w:szCs w:val="20"/>
        </w:rPr>
      </w:pPr>
      <w:r w:rsidRPr="008E1878">
        <w:rPr>
          <w:rFonts w:ascii="Arial" w:hAnsi="Arial" w:cs="Arial"/>
          <w:sz w:val="20"/>
          <w:szCs w:val="20"/>
        </w:rPr>
        <w:t>Note: The template is designed to get all the information needed to make a decision out on paper. The headings provide a guide to what others around the table might want to know.</w:t>
      </w:r>
    </w:p>
    <w:p w:rsidR="008E1878" w:rsidRPr="008E1878" w:rsidRDefault="008E1878" w:rsidP="008E1878">
      <w:pPr>
        <w:pStyle w:val="NoSpacing"/>
        <w:rPr>
          <w:rFonts w:ascii="Arial" w:eastAsia="Times New Roman" w:hAnsi="Arial" w:cs="Arial"/>
          <w:sz w:val="20"/>
          <w:szCs w:val="20"/>
          <w:lang w:val="en-GB" w:eastAsia="ja-JP"/>
        </w:rPr>
      </w:pPr>
    </w:p>
    <w:p w:rsidR="008E1878" w:rsidRPr="008E1878" w:rsidRDefault="008E1878" w:rsidP="008E1878">
      <w:pPr>
        <w:pStyle w:val="NoSpacing"/>
        <w:ind w:left="720" w:hanging="720"/>
        <w:rPr>
          <w:rFonts w:ascii="Arial" w:eastAsia="Times New Roman" w:hAnsi="Arial" w:cs="Arial"/>
          <w:sz w:val="20"/>
          <w:szCs w:val="20"/>
          <w:lang w:val="en-GB" w:eastAsia="ja-JP"/>
        </w:rPr>
      </w:pPr>
      <w:r w:rsidRPr="008E1878">
        <w:rPr>
          <w:rFonts w:ascii="Arial" w:eastAsia="Times New Roman" w:hAnsi="Arial" w:cs="Arial"/>
          <w:sz w:val="20"/>
          <w:szCs w:val="20"/>
          <w:lang w:val="en-GB" w:eastAsia="ja-JP"/>
        </w:rPr>
        <w:t>2.</w:t>
      </w:r>
      <w:r w:rsidRPr="008E1878">
        <w:rPr>
          <w:rFonts w:ascii="Arial" w:eastAsia="Times New Roman" w:hAnsi="Arial" w:cs="Arial"/>
          <w:sz w:val="20"/>
          <w:szCs w:val="20"/>
          <w:lang w:val="en-GB" w:eastAsia="ja-JP"/>
        </w:rPr>
        <w:tab/>
        <w:t xml:space="preserve">Submit the draft remit to the Remit Sub-Committee your club is a member of (A or B) for them to peer review (or if an NZISA Officer, </w:t>
      </w:r>
      <w:r w:rsidRPr="008E1878">
        <w:rPr>
          <w:rFonts w:ascii="Arial" w:hAnsi="Arial" w:cs="Arial"/>
          <w:sz w:val="20"/>
          <w:szCs w:val="20"/>
        </w:rPr>
        <w:t>chose one of the two Remit Sub-Committees).</w:t>
      </w:r>
    </w:p>
    <w:p w:rsidR="008E1878" w:rsidRPr="008E1878" w:rsidRDefault="008E1878" w:rsidP="008E1878">
      <w:pPr>
        <w:pStyle w:val="NoSpacing"/>
        <w:rPr>
          <w:rFonts w:ascii="Arial" w:eastAsia="Times New Roman" w:hAnsi="Arial" w:cs="Arial"/>
          <w:i/>
          <w:sz w:val="20"/>
          <w:szCs w:val="20"/>
          <w:lang w:val="en-GB" w:eastAsia="ja-JP"/>
        </w:rPr>
      </w:pPr>
    </w:p>
    <w:p w:rsidR="008E1878" w:rsidRPr="008E1878" w:rsidRDefault="008E1878" w:rsidP="008E1878">
      <w:pPr>
        <w:pStyle w:val="NoSpacing"/>
        <w:ind w:left="720"/>
        <w:rPr>
          <w:rFonts w:ascii="Arial" w:hAnsi="Arial" w:cs="Arial"/>
          <w:sz w:val="20"/>
          <w:szCs w:val="20"/>
        </w:rPr>
      </w:pPr>
      <w:r w:rsidRPr="008E1878">
        <w:rPr>
          <w:rFonts w:ascii="Arial" w:hAnsi="Arial" w:cs="Arial"/>
          <w:b/>
          <w:sz w:val="20"/>
          <w:szCs w:val="20"/>
        </w:rPr>
        <w:t>Remit Sub-Committee A</w:t>
      </w:r>
      <w:r w:rsidRPr="008E1878">
        <w:rPr>
          <w:rFonts w:ascii="Arial" w:hAnsi="Arial" w:cs="Arial"/>
          <w:sz w:val="20"/>
          <w:szCs w:val="20"/>
        </w:rPr>
        <w:t>: Bay of Plenty, Christchurch</w:t>
      </w:r>
      <w:r>
        <w:rPr>
          <w:rFonts w:ascii="Arial" w:hAnsi="Arial" w:cs="Arial"/>
          <w:sz w:val="20"/>
          <w:szCs w:val="20"/>
        </w:rPr>
        <w:t>, North Harbour and</w:t>
      </w:r>
      <w:r w:rsidRPr="008E1878">
        <w:rPr>
          <w:rFonts w:ascii="Arial" w:hAnsi="Arial" w:cs="Arial"/>
          <w:sz w:val="20"/>
          <w:szCs w:val="20"/>
        </w:rPr>
        <w:t xml:space="preserve"> Wellington</w:t>
      </w:r>
      <w:r>
        <w:rPr>
          <w:rFonts w:ascii="Arial" w:hAnsi="Arial" w:cs="Arial"/>
          <w:sz w:val="20"/>
          <w:szCs w:val="20"/>
        </w:rPr>
        <w:t>.</w:t>
      </w:r>
    </w:p>
    <w:p w:rsidR="008E1878" w:rsidRPr="008E1878" w:rsidRDefault="008E1878" w:rsidP="008E1878">
      <w:pPr>
        <w:pStyle w:val="NoSpacing"/>
        <w:rPr>
          <w:rFonts w:ascii="Arial" w:hAnsi="Arial" w:cs="Arial"/>
          <w:sz w:val="20"/>
          <w:szCs w:val="20"/>
        </w:rPr>
      </w:pPr>
    </w:p>
    <w:p w:rsidR="008E1878" w:rsidRPr="008E1878" w:rsidRDefault="008E1878" w:rsidP="008E1878">
      <w:pPr>
        <w:pStyle w:val="NoSpacing"/>
        <w:ind w:left="720"/>
        <w:rPr>
          <w:rFonts w:ascii="Arial" w:hAnsi="Arial" w:cs="Arial"/>
          <w:sz w:val="20"/>
          <w:szCs w:val="20"/>
        </w:rPr>
      </w:pPr>
      <w:r w:rsidRPr="008E1878">
        <w:rPr>
          <w:rFonts w:ascii="Arial" w:hAnsi="Arial" w:cs="Arial"/>
          <w:b/>
          <w:sz w:val="20"/>
          <w:szCs w:val="20"/>
        </w:rPr>
        <w:t>Remit Sub-Committee B</w:t>
      </w:r>
      <w:r w:rsidRPr="008E1878">
        <w:rPr>
          <w:rFonts w:ascii="Arial" w:hAnsi="Arial" w:cs="Arial"/>
          <w:sz w:val="20"/>
          <w:szCs w:val="20"/>
        </w:rPr>
        <w:t>: Auckland</w:t>
      </w:r>
      <w:r>
        <w:rPr>
          <w:rFonts w:ascii="Arial" w:hAnsi="Arial" w:cs="Arial"/>
          <w:sz w:val="20"/>
          <w:szCs w:val="20"/>
        </w:rPr>
        <w:t xml:space="preserve">, </w:t>
      </w:r>
      <w:r w:rsidRPr="008E1878">
        <w:rPr>
          <w:rFonts w:ascii="Arial" w:hAnsi="Arial" w:cs="Arial"/>
          <w:sz w:val="20"/>
          <w:szCs w:val="20"/>
        </w:rPr>
        <w:t>Central Districts, Pukekohe and Waikato</w:t>
      </w:r>
      <w:r>
        <w:rPr>
          <w:rFonts w:ascii="Arial" w:hAnsi="Arial" w:cs="Arial"/>
          <w:sz w:val="20"/>
          <w:szCs w:val="20"/>
        </w:rPr>
        <w:t>.</w:t>
      </w:r>
    </w:p>
    <w:p w:rsidR="008E1878" w:rsidRPr="008E1878" w:rsidRDefault="008E1878" w:rsidP="008E1878">
      <w:pPr>
        <w:pStyle w:val="NoSpacing"/>
        <w:rPr>
          <w:rFonts w:ascii="Arial" w:hAnsi="Arial" w:cs="Arial"/>
          <w:sz w:val="20"/>
          <w:szCs w:val="20"/>
        </w:rPr>
      </w:pPr>
    </w:p>
    <w:p w:rsidR="008E1878" w:rsidRPr="008E1878" w:rsidRDefault="008E1878" w:rsidP="008E1878">
      <w:pPr>
        <w:pStyle w:val="NoSpacing"/>
        <w:ind w:left="720"/>
        <w:rPr>
          <w:rFonts w:ascii="Arial" w:hAnsi="Arial" w:cs="Arial"/>
          <w:sz w:val="20"/>
          <w:szCs w:val="20"/>
        </w:rPr>
      </w:pPr>
      <w:r w:rsidRPr="008E1878">
        <w:rPr>
          <w:rFonts w:ascii="Arial" w:hAnsi="Arial" w:cs="Arial"/>
          <w:sz w:val="20"/>
          <w:szCs w:val="20"/>
        </w:rPr>
        <w:t>Note: The two Remit sub-committees would not have a role in approving the remit. The sub-committees would be advisory only and would not have decision-making powers. Their job is to make sure all the information needed to make a good decision is provided to the Executive Committee, and help the proposing Club to refine their proposal so that it has the greatest chance of being approved.</w:t>
      </w:r>
    </w:p>
    <w:p w:rsidR="008E1878" w:rsidRPr="008E1878" w:rsidRDefault="008E1878" w:rsidP="008E1878">
      <w:pPr>
        <w:pStyle w:val="NoSpacing"/>
        <w:rPr>
          <w:rFonts w:ascii="Arial" w:hAnsi="Arial" w:cs="Arial"/>
          <w:sz w:val="20"/>
          <w:szCs w:val="20"/>
        </w:rPr>
      </w:pPr>
    </w:p>
    <w:p w:rsidR="008E1878" w:rsidRPr="008E1878" w:rsidRDefault="008E1878" w:rsidP="008E1878">
      <w:pPr>
        <w:pStyle w:val="NoSpacing"/>
        <w:ind w:left="720" w:hanging="720"/>
        <w:rPr>
          <w:rFonts w:ascii="Arial" w:hAnsi="Arial" w:cs="Arial"/>
          <w:sz w:val="20"/>
          <w:szCs w:val="20"/>
        </w:rPr>
      </w:pPr>
      <w:r w:rsidRPr="008E1878">
        <w:rPr>
          <w:rFonts w:ascii="Arial" w:hAnsi="Arial" w:cs="Arial"/>
          <w:sz w:val="20"/>
          <w:szCs w:val="20"/>
        </w:rPr>
        <w:t>3.</w:t>
      </w:r>
      <w:r w:rsidRPr="008E1878">
        <w:rPr>
          <w:rFonts w:ascii="Arial" w:hAnsi="Arial" w:cs="Arial"/>
          <w:sz w:val="20"/>
          <w:szCs w:val="20"/>
        </w:rPr>
        <w:tab/>
        <w:t>The Remit Sub-Committee discusses the draft remit for two 1-hour meetings per annum aligned with the two NZISA meetings, conducted via Skype (or similar). Each review meeting should be held at least one week prior to the deadline set by the Secretary for final remits to be received, thus allowing the remit proposing club one week after the review meeting to make any changes to their proposed remit should they wish to. Each club would arrange for at least one member to attend Remit Sub-Committee Skype meetings.</w:t>
      </w:r>
    </w:p>
    <w:p w:rsidR="008E1878" w:rsidRPr="008E1878" w:rsidRDefault="008E1878" w:rsidP="008E1878">
      <w:pPr>
        <w:pStyle w:val="NoSpacing"/>
        <w:rPr>
          <w:rFonts w:ascii="Arial" w:hAnsi="Arial" w:cs="Arial"/>
          <w:sz w:val="20"/>
          <w:szCs w:val="20"/>
        </w:rPr>
      </w:pPr>
    </w:p>
    <w:p w:rsidR="008E1878" w:rsidRPr="008E1878" w:rsidRDefault="008E1878" w:rsidP="008E1878">
      <w:pPr>
        <w:pStyle w:val="NoSpacing"/>
        <w:ind w:left="720" w:hanging="720"/>
        <w:rPr>
          <w:rFonts w:ascii="Arial" w:hAnsi="Arial" w:cs="Arial"/>
          <w:sz w:val="20"/>
          <w:szCs w:val="20"/>
        </w:rPr>
      </w:pPr>
      <w:r w:rsidRPr="008E1878">
        <w:rPr>
          <w:rFonts w:ascii="Arial" w:hAnsi="Arial" w:cs="Arial"/>
          <w:sz w:val="20"/>
          <w:szCs w:val="20"/>
        </w:rPr>
        <w:t>4.</w:t>
      </w:r>
      <w:r w:rsidRPr="008E1878">
        <w:rPr>
          <w:rFonts w:ascii="Arial" w:hAnsi="Arial" w:cs="Arial"/>
          <w:sz w:val="20"/>
          <w:szCs w:val="20"/>
        </w:rPr>
        <w:tab/>
        <w:t>Finalise remit and submit to the NZISA Secretary a minimum of 6 weeks prior to an Executive Meeting or Annual General Meeting.</w:t>
      </w:r>
    </w:p>
    <w:p w:rsidR="008E1878" w:rsidRPr="008E1878" w:rsidRDefault="008E1878" w:rsidP="008E1878">
      <w:pPr>
        <w:pStyle w:val="NoSpacing"/>
        <w:rPr>
          <w:rFonts w:ascii="Arial" w:hAnsi="Arial" w:cs="Arial"/>
          <w:sz w:val="20"/>
          <w:szCs w:val="20"/>
        </w:rPr>
      </w:pPr>
    </w:p>
    <w:p w:rsidR="008E1878" w:rsidRPr="008E1878" w:rsidRDefault="008E1878" w:rsidP="008E1878">
      <w:pPr>
        <w:pStyle w:val="NoSpacing"/>
        <w:ind w:left="720" w:hanging="720"/>
        <w:rPr>
          <w:rFonts w:ascii="Arial" w:hAnsi="Arial" w:cs="Arial"/>
          <w:sz w:val="20"/>
          <w:szCs w:val="20"/>
        </w:rPr>
      </w:pPr>
      <w:r w:rsidRPr="008E1878">
        <w:rPr>
          <w:rFonts w:ascii="Arial" w:hAnsi="Arial" w:cs="Arial"/>
          <w:sz w:val="20"/>
          <w:szCs w:val="20"/>
        </w:rPr>
        <w:t>5.</w:t>
      </w:r>
      <w:r w:rsidRPr="008E1878">
        <w:rPr>
          <w:rFonts w:ascii="Arial" w:hAnsi="Arial" w:cs="Arial"/>
          <w:sz w:val="20"/>
          <w:szCs w:val="20"/>
        </w:rPr>
        <w:tab/>
        <w:t>Remit is discussed and voted on at the next NZISA Executive Meeting or Annual General Meeting.</w:t>
      </w:r>
    </w:p>
    <w:p w:rsidR="008E1878" w:rsidRPr="00680434" w:rsidRDefault="008E1878" w:rsidP="008E1878">
      <w:pPr>
        <w:pStyle w:val="CabStandard"/>
        <w:numPr>
          <w:ilvl w:val="0"/>
          <w:numId w:val="0"/>
        </w:numPr>
        <w:ind w:left="720" w:hanging="720"/>
        <w:jc w:val="both"/>
        <w:rPr>
          <w:rFonts w:ascii="Arial" w:hAnsi="Arial" w:cs="Arial"/>
          <w:sz w:val="20"/>
        </w:rPr>
      </w:pPr>
    </w:p>
    <w:sectPr w:rsidR="008E1878" w:rsidRPr="00680434" w:rsidSect="00680434">
      <w:headerReference w:type="default" r:id="rId8"/>
      <w:footerReference w:type="default" r:id="rId9"/>
      <w:pgSz w:w="11906" w:h="16838"/>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C4" w:rsidRDefault="001E00C4" w:rsidP="009846A6">
      <w:pPr>
        <w:spacing w:after="0" w:line="240" w:lineRule="auto"/>
      </w:pPr>
      <w:r>
        <w:separator/>
      </w:r>
    </w:p>
  </w:endnote>
  <w:endnote w:type="continuationSeparator" w:id="0">
    <w:p w:rsidR="001E00C4" w:rsidRDefault="001E00C4" w:rsidP="00984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1110"/>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565050523"/>
          <w:docPartObj>
            <w:docPartGallery w:val="Page Numbers (Top of Page)"/>
            <w:docPartUnique/>
          </w:docPartObj>
        </w:sdtPr>
        <w:sdtContent>
          <w:p w:rsidR="00680434" w:rsidRPr="00680434" w:rsidRDefault="00680434" w:rsidP="00597AF7">
            <w:pPr>
              <w:pStyle w:val="Footer"/>
              <w:jc w:val="right"/>
              <w:rPr>
                <w:rFonts w:ascii="Arial" w:hAnsi="Arial" w:cs="Arial"/>
                <w:sz w:val="18"/>
                <w:szCs w:val="18"/>
              </w:rPr>
            </w:pPr>
            <w:r w:rsidRPr="00597AF7">
              <w:rPr>
                <w:rFonts w:ascii="Arial" w:hAnsi="Arial" w:cs="Arial"/>
                <w:sz w:val="18"/>
                <w:szCs w:val="18"/>
              </w:rPr>
              <w:t xml:space="preserve">Page </w:t>
            </w:r>
            <w:r w:rsidR="008334F0" w:rsidRPr="00597AF7">
              <w:rPr>
                <w:rFonts w:ascii="Arial" w:hAnsi="Arial" w:cs="Arial"/>
                <w:sz w:val="18"/>
                <w:szCs w:val="18"/>
              </w:rPr>
              <w:fldChar w:fldCharType="begin"/>
            </w:r>
            <w:r w:rsidRPr="00597AF7">
              <w:rPr>
                <w:rFonts w:ascii="Arial" w:hAnsi="Arial" w:cs="Arial"/>
                <w:sz w:val="18"/>
                <w:szCs w:val="18"/>
              </w:rPr>
              <w:instrText xml:space="preserve"> PAGE </w:instrText>
            </w:r>
            <w:r w:rsidR="008334F0" w:rsidRPr="00597AF7">
              <w:rPr>
                <w:rFonts w:ascii="Arial" w:hAnsi="Arial" w:cs="Arial"/>
                <w:sz w:val="18"/>
                <w:szCs w:val="18"/>
              </w:rPr>
              <w:fldChar w:fldCharType="separate"/>
            </w:r>
            <w:r w:rsidR="0032438B">
              <w:rPr>
                <w:rFonts w:ascii="Arial" w:hAnsi="Arial" w:cs="Arial"/>
                <w:noProof/>
                <w:sz w:val="18"/>
                <w:szCs w:val="18"/>
              </w:rPr>
              <w:t>1</w:t>
            </w:r>
            <w:r w:rsidR="008334F0" w:rsidRPr="00597AF7">
              <w:rPr>
                <w:rFonts w:ascii="Arial" w:hAnsi="Arial" w:cs="Arial"/>
                <w:sz w:val="18"/>
                <w:szCs w:val="18"/>
              </w:rPr>
              <w:fldChar w:fldCharType="end"/>
            </w:r>
            <w:r w:rsidRPr="00597AF7">
              <w:rPr>
                <w:rFonts w:ascii="Arial" w:hAnsi="Arial" w:cs="Arial"/>
                <w:sz w:val="18"/>
                <w:szCs w:val="18"/>
              </w:rPr>
              <w:t xml:space="preserve"> of </w:t>
            </w:r>
            <w:r w:rsidR="008334F0" w:rsidRPr="00597AF7">
              <w:rPr>
                <w:rFonts w:ascii="Arial" w:hAnsi="Arial" w:cs="Arial"/>
                <w:sz w:val="18"/>
                <w:szCs w:val="18"/>
              </w:rPr>
              <w:fldChar w:fldCharType="begin"/>
            </w:r>
            <w:r w:rsidRPr="00597AF7">
              <w:rPr>
                <w:rFonts w:ascii="Arial" w:hAnsi="Arial" w:cs="Arial"/>
                <w:sz w:val="18"/>
                <w:szCs w:val="18"/>
              </w:rPr>
              <w:instrText xml:space="preserve"> NUMPAGES  </w:instrText>
            </w:r>
            <w:r w:rsidR="008334F0" w:rsidRPr="00597AF7">
              <w:rPr>
                <w:rFonts w:ascii="Arial" w:hAnsi="Arial" w:cs="Arial"/>
                <w:sz w:val="18"/>
                <w:szCs w:val="18"/>
              </w:rPr>
              <w:fldChar w:fldCharType="separate"/>
            </w:r>
            <w:r w:rsidR="0032438B">
              <w:rPr>
                <w:rFonts w:ascii="Arial" w:hAnsi="Arial" w:cs="Arial"/>
                <w:noProof/>
                <w:sz w:val="18"/>
                <w:szCs w:val="18"/>
              </w:rPr>
              <w:t>3</w:t>
            </w:r>
            <w:r w:rsidR="008334F0" w:rsidRPr="00597AF7">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C4" w:rsidRDefault="001E00C4" w:rsidP="009846A6">
      <w:pPr>
        <w:spacing w:after="0" w:line="240" w:lineRule="auto"/>
      </w:pPr>
      <w:r>
        <w:separator/>
      </w:r>
    </w:p>
  </w:footnote>
  <w:footnote w:type="continuationSeparator" w:id="0">
    <w:p w:rsidR="001E00C4" w:rsidRDefault="001E00C4" w:rsidP="00984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F7" w:rsidRDefault="00597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75E2"/>
    <w:multiLevelType w:val="hybridMultilevel"/>
    <w:tmpl w:val="5DFCF0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E4C058A"/>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2F24368B"/>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2"/>
  </w:num>
  <w:num w:numId="2">
    <w:abstractNumId w:val="1"/>
  </w:num>
  <w:num w:numId="3">
    <w:abstractNumId w:val="3"/>
  </w:num>
  <w:num w:numId="4">
    <w:abstractNumId w:val="3"/>
  </w:num>
  <w:num w:numId="5">
    <w:abstractNumId w:val="0"/>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0033B"/>
    <w:rsid w:val="0000763A"/>
    <w:rsid w:val="000423A7"/>
    <w:rsid w:val="00046252"/>
    <w:rsid w:val="000532D7"/>
    <w:rsid w:val="00057D0C"/>
    <w:rsid w:val="00070EE8"/>
    <w:rsid w:val="00087FB6"/>
    <w:rsid w:val="00097863"/>
    <w:rsid w:val="000D35BE"/>
    <w:rsid w:val="00141D41"/>
    <w:rsid w:val="00173867"/>
    <w:rsid w:val="00176C32"/>
    <w:rsid w:val="001E00C4"/>
    <w:rsid w:val="00215EA7"/>
    <w:rsid w:val="00296F43"/>
    <w:rsid w:val="002B5745"/>
    <w:rsid w:val="0032438B"/>
    <w:rsid w:val="00354F15"/>
    <w:rsid w:val="00427281"/>
    <w:rsid w:val="004A319A"/>
    <w:rsid w:val="004C20F5"/>
    <w:rsid w:val="00575E5D"/>
    <w:rsid w:val="00597AF7"/>
    <w:rsid w:val="005A357C"/>
    <w:rsid w:val="005E18B1"/>
    <w:rsid w:val="005E771C"/>
    <w:rsid w:val="005F5656"/>
    <w:rsid w:val="006526C1"/>
    <w:rsid w:val="00667ED4"/>
    <w:rsid w:val="00680434"/>
    <w:rsid w:val="00680696"/>
    <w:rsid w:val="00693869"/>
    <w:rsid w:val="006B4F60"/>
    <w:rsid w:val="0070033B"/>
    <w:rsid w:val="00794EC7"/>
    <w:rsid w:val="007A06D3"/>
    <w:rsid w:val="00810A78"/>
    <w:rsid w:val="0081446E"/>
    <w:rsid w:val="00820004"/>
    <w:rsid w:val="008327DD"/>
    <w:rsid w:val="008334F0"/>
    <w:rsid w:val="00841FD2"/>
    <w:rsid w:val="008E1878"/>
    <w:rsid w:val="0091595D"/>
    <w:rsid w:val="009846A6"/>
    <w:rsid w:val="009A1572"/>
    <w:rsid w:val="009C0771"/>
    <w:rsid w:val="009F4B15"/>
    <w:rsid w:val="00A24CA4"/>
    <w:rsid w:val="00A353A3"/>
    <w:rsid w:val="00A62258"/>
    <w:rsid w:val="00AB095C"/>
    <w:rsid w:val="00AE1DC9"/>
    <w:rsid w:val="00AE2960"/>
    <w:rsid w:val="00B37526"/>
    <w:rsid w:val="00BA43F7"/>
    <w:rsid w:val="00BF3711"/>
    <w:rsid w:val="00BF7A5A"/>
    <w:rsid w:val="00BF7AE8"/>
    <w:rsid w:val="00C27FBC"/>
    <w:rsid w:val="00C92D8F"/>
    <w:rsid w:val="00CB5C37"/>
    <w:rsid w:val="00D0114E"/>
    <w:rsid w:val="00D30476"/>
    <w:rsid w:val="00D5637F"/>
    <w:rsid w:val="00D763A8"/>
    <w:rsid w:val="00DB144B"/>
    <w:rsid w:val="00DD5903"/>
    <w:rsid w:val="00DF625E"/>
    <w:rsid w:val="00E43E77"/>
    <w:rsid w:val="00E5750F"/>
    <w:rsid w:val="00E66AC0"/>
    <w:rsid w:val="00EC0ED4"/>
    <w:rsid w:val="00ED078B"/>
    <w:rsid w:val="00ED0F57"/>
    <w:rsid w:val="00F16922"/>
    <w:rsid w:val="00FC0CFE"/>
    <w:rsid w:val="00FC5FDD"/>
    <w:rsid w:val="00FF772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iPriority w:val="99"/>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A6"/>
  </w:style>
  <w:style w:type="paragraph" w:styleId="Footer">
    <w:name w:val="footer"/>
    <w:basedOn w:val="Normal"/>
    <w:link w:val="FooterChar"/>
    <w:uiPriority w:val="99"/>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A6"/>
  </w:style>
  <w:style w:type="paragraph" w:styleId="BalloonText">
    <w:name w:val="Balloon Text"/>
    <w:basedOn w:val="Normal"/>
    <w:link w:val="BalloonTextChar"/>
    <w:uiPriority w:val="99"/>
    <w:semiHidden/>
    <w:unhideWhenUsed/>
    <w:rsid w:val="00680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434"/>
    <w:rPr>
      <w:rFonts w:ascii="Tahoma" w:hAnsi="Tahoma" w:cs="Tahoma"/>
      <w:sz w:val="16"/>
      <w:szCs w:val="16"/>
    </w:rPr>
  </w:style>
  <w:style w:type="paragraph" w:styleId="NoSpacing">
    <w:name w:val="No Spacing"/>
    <w:uiPriority w:val="1"/>
    <w:qFormat/>
    <w:rsid w:val="006804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Policy Paper</vt:lpstr>
    </vt:vector>
  </TitlesOfParts>
  <Company>Ministry of Justice</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Paper</dc:title>
  <dc:creator>Cabinet Office - Department of the Prime Minister and Cabinet</dc:creator>
  <cp:lastModifiedBy>Sandeep Patel</cp:lastModifiedBy>
  <cp:revision>2</cp:revision>
  <cp:lastPrinted>2019-09-17T05:37:00Z</cp:lastPrinted>
  <dcterms:created xsi:type="dcterms:W3CDTF">2019-09-17T05:46:00Z</dcterms:created>
  <dcterms:modified xsi:type="dcterms:W3CDTF">2019-09-17T05:46:00Z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